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885" w:rsidRPr="00C01885" w:rsidRDefault="00C01885" w:rsidP="00C01885">
      <w:pPr>
        <w:spacing w:after="0" w:line="240" w:lineRule="auto"/>
        <w:rPr>
          <w:sz w:val="28"/>
          <w:szCs w:val="28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9335"/>
      </w:tblGrid>
      <w:tr w:rsidR="00C01885" w:rsidRPr="00C01885" w:rsidTr="00C01885">
        <w:trPr>
          <w:tblCellSpacing w:w="0" w:type="dxa"/>
        </w:trPr>
        <w:tc>
          <w:tcPr>
            <w:tcW w:w="20" w:type="dxa"/>
            <w:vAlign w:val="center"/>
            <w:hideMark/>
          </w:tcPr>
          <w:p w:rsidR="00C01885" w:rsidRPr="00C01885" w:rsidRDefault="00C01885" w:rsidP="00C0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335" w:type="dxa"/>
            <w:vAlign w:val="center"/>
            <w:hideMark/>
          </w:tcPr>
          <w:p w:rsidR="00C01885" w:rsidRPr="00C01885" w:rsidRDefault="00C01885" w:rsidP="00C01885">
            <w:pPr>
              <w:spacing w:before="100" w:beforeAutospacing="1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C01885">
              <w:rPr>
                <w:rFonts w:ascii="Times New Roman" w:eastAsia="Times New Roman" w:hAnsi="Times New Roman" w:cs="Times New Roman"/>
                <w:b/>
                <w:bCs/>
                <w:kern w:val="36"/>
                <w:sz w:val="28"/>
                <w:szCs w:val="28"/>
                <w:lang w:eastAsia="ru-RU"/>
              </w:rPr>
              <w:t>Святые Отцы и Учителя Церкви</w:t>
            </w:r>
          </w:p>
          <w:p w:rsidR="00C01885" w:rsidRPr="00C01885" w:rsidRDefault="00C01885" w:rsidP="00C0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Я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есмь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путь и истина и жизнь; никто не приходит к Отцу, как только через Меня. </w:t>
            </w:r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</w:r>
            <w:proofErr w:type="spellStart"/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Иоан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., 14:6 </w:t>
            </w:r>
          </w:p>
          <w:p w:rsidR="00C01885" w:rsidRPr="00C01885" w:rsidRDefault="00C01885" w:rsidP="00C0188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 самых ранних времён существования Церкви великим авторитетом в ней пользовались люди, имевшие дар от Бога разъяснять верующим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богооткровенные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христианские истины. 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Глубоко и сложно христианское учение. Оно во многом касается предметов, трудно постигаемых человеческим разумом: тайны триединого бытия Божия, богочеловечества Иисуса Христа, искупительного смысла крестной смерти Спасителя</w:t>
            </w:r>
            <w:proofErr w:type="gram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 И</w:t>
            </w:r>
            <w:proofErr w:type="gram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менно спасение человеческого рода было главным делом Христа, но Его можно назвать и величайшим Учителем человечества. Не случайно люди часто обращались к Нему: "Равви!", что значит "Учитель".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Евангелие свидетельствует о том, что Христос постоянно проповедовал и учил людей. Он учил в галилейской синагоге, в иерусалимском храме, в домах, на улицах, в пустынях. Спаситель постепенно открывал людям Божественные истины, как постепенно приучают </w:t>
            </w:r>
            <w:proofErr w:type="gram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живущих</w:t>
            </w:r>
            <w:proofErr w:type="gram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тьме к свету.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Перед вознесением Господь заповедал Своим избранным ученикам продолжить Его дело: "Идите, научите все народы, крестя их во имя Отца и Сына и Святого Духа, уча их соблюдать всё, что Я повелел вам; и се, Я с вами во все дни до скончания века". 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 через несколько дней на апостолов сошёл Дух Святой, Который "наставил их на всякую Истину". С тех пор на земле звучит живоносная евангельская проповедь. Вот почему апостол Павел среди благодатных даров Святого Духа, наряду с даром пророчества и чудотворения, упоминает дар учительства.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Продолжатели дела святых апостолов — учителя Церкви, наученные Духом Святым, — наставляют людей в спасительных христианских истинах. Православная Церковь с благоговением хранит их имена и почитает их память, именуя "святыми отцами и учителями Церкви". По слову Климента Александрийского, "слова суть порождения души. Поэтому мы называем тех, кто наставляет нас, отцами". 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Это наименование получили те, кто, по мнению Церкви, не уклонился в своём учении от Божественной истины. Кто всю свою жизнь стремился оградить божественную правду от заблуждений и ересей. Кто смог ограниченным человеческим языком передать невыразимую божественную истину и утвердить её в хранимых Церковью догматах.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Самыми известными учителями Церкви, кого по праву именуют "вселенскими учителями", являются три святителя, жившие в четвёртом веке. Это святые Василий Великий, Григорий Богослов </w:t>
            </w:r>
            <w:proofErr w:type="gram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Иоа</w:t>
            </w:r>
            <w:proofErr w:type="gram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нн Златоуст (+407). Святители Василий Великий и Григорий Богослов прославились тем, что смогли раскрыть, насколько это возможно, христианское учение о бытии Пресвятой Троицы. Именно они ввели в богословский лексикон греческий термин "ипостась". С его помощью они смогли выразить тайну единой природы Божией и различия ипостасей Отца, Сына и Святого Духа. Святитель Григорий Богослов, будучи поэтом, иногда излагал божественные истины прекрасным поэтическим языком, добиваясь совершенства формы и содержания.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Святитель Иоанн, за дар красноречия прозванный Златоустом, был непревзойдённым проповедником и толкователем Священного Писания. Его проповеди, ясные и искренние, на века стяжали ему любовь христиан. Святитель Иоанн был одним из тех, кто мог сложные догматические истины сделать близкими и понятными простым людям. Он мог вселить желание следовать этим истинам в жизни.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Среди других великих церковных учителей — также живший в четвёртом веке святитель Афанасий Великий, защитник православия от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арианской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ереси. Это лжеучение стало великим испытанием для Церкви: Арий ставил под сомнение божественное достоинство Иисуса Христа и Его равенство Богу Отцу. Тем самым он сводил на нет спасительное значение крестного подвига Богочеловека. 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Прославился в борьбе с еретиками и преподобный Максим Исповедник, простой монах, отец Церкви седьмого века. Он боролся с монофелитством — ложным учением, отрицавшем присутствие в Богочеловеке Иисусе Христе человеческой воли. Если арианство умаляло божественность Христа, то монофелитство умаляло Его человечность.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Ещё одним замечательным учителем Церкви является преподобный Иоанн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Дамаскин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живший в седьмом-восьмом веке на Ближнем Востоке. Он известен как пламенный защитник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иконопочитания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обличитель иконоборческой ереси.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Святые отцы и учителя Церкви до сих пор остаются для всех верующих духовными наставниками. Примером своей святой жизни они помогают нам уразуметь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богооткровенные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истины и стать ближе к Богу.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В качестве Учителей Церкви почитается также ряд церковных писателей, живших, как правило, в первые века христианства: Тертуллиан, </w:t>
            </w:r>
            <w:proofErr w:type="spell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Ориген</w:t>
            </w:r>
            <w:proofErr w:type="spell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Климент Александрийский, Блаженный Августин. Их творения по большей части были посвящены полемике с язычниками и порой содержали мнения, впоследствии не принятые Церковью. Тем не </w:t>
            </w:r>
            <w:proofErr w:type="gramStart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</w:t>
            </w:r>
            <w:proofErr w:type="gramEnd"/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все они внесли заметный </w:t>
            </w:r>
            <w:r w:rsidRPr="00C0188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вклад в развитие христианского богословия.</w:t>
            </w:r>
          </w:p>
          <w:p w:rsidR="00C01885" w:rsidRPr="00C01885" w:rsidRDefault="00C01885" w:rsidP="00C01885">
            <w:pPr>
              <w:spacing w:before="100" w:beforeAutospacing="1" w:after="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bookmarkStart w:id="0" w:name="_GoBack"/>
        <w:bookmarkEnd w:id="0"/>
      </w:tr>
    </w:tbl>
    <w:p w:rsidR="00C01885" w:rsidRPr="00C01885" w:rsidRDefault="00C01885" w:rsidP="00C01885">
      <w:pPr>
        <w:spacing w:after="0" w:line="240" w:lineRule="auto"/>
        <w:rPr>
          <w:sz w:val="28"/>
          <w:szCs w:val="28"/>
        </w:rPr>
      </w:pPr>
    </w:p>
    <w:p w:rsidR="00F76380" w:rsidRPr="00C01885" w:rsidRDefault="00F76380" w:rsidP="00C01885">
      <w:pPr>
        <w:spacing w:after="0" w:line="240" w:lineRule="auto"/>
        <w:rPr>
          <w:sz w:val="28"/>
          <w:szCs w:val="28"/>
        </w:rPr>
      </w:pPr>
    </w:p>
    <w:sectPr w:rsidR="00F76380" w:rsidRPr="00C01885" w:rsidSect="00C0188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B7A"/>
    <w:rsid w:val="005B5B7A"/>
    <w:rsid w:val="00C01885"/>
    <w:rsid w:val="00F7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8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709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2023-10-24T12:47:00Z</dcterms:created>
  <dcterms:modified xsi:type="dcterms:W3CDTF">2023-10-24T12:50:00Z</dcterms:modified>
</cp:coreProperties>
</file>